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3B" w:rsidRDefault="00A8763B" w:rsidP="00A8763B">
      <w:pPr>
        <w:rPr>
          <w:b/>
        </w:rPr>
      </w:pPr>
      <w:r>
        <w:rPr>
          <w:b/>
        </w:rPr>
        <w:t xml:space="preserve">GENETIC-DISRUPTION OF </w:t>
      </w:r>
      <w:r>
        <w:rPr>
          <w:b/>
          <w:i/>
        </w:rPr>
        <w:t xml:space="preserve">Npr1 </w:t>
      </w:r>
      <w:r>
        <w:rPr>
          <w:b/>
        </w:rPr>
        <w:t>LEADS TO</w:t>
      </w:r>
      <w:r>
        <w:rPr>
          <w:b/>
          <w:i/>
        </w:rPr>
        <w:t xml:space="preserve"> </w:t>
      </w:r>
      <w:r>
        <w:rPr>
          <w:b/>
        </w:rPr>
        <w:t>CARDIAC HYPERTROPHY AND REMODELING: ROLE OF PRO-INFLAMMATORY CYTOKINES</w:t>
      </w:r>
    </w:p>
    <w:p w:rsidR="00B921ED" w:rsidRPr="00F4097C" w:rsidRDefault="00F4097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F4097C">
        <w:rPr>
          <w:b/>
          <w:bCs/>
          <w:u w:val="single"/>
        </w:rPr>
        <w:t>K.</w:t>
      </w:r>
      <w:r w:rsidR="00B921ED" w:rsidRPr="00F4097C">
        <w:rPr>
          <w:b/>
          <w:bCs/>
          <w:u w:val="single"/>
        </w:rPr>
        <w:t>N</w:t>
      </w:r>
      <w:r w:rsidRPr="00F4097C">
        <w:rPr>
          <w:b/>
          <w:bCs/>
          <w:u w:val="single"/>
        </w:rPr>
        <w:t>.</w:t>
      </w:r>
      <w:r w:rsidR="00B921ED" w:rsidRPr="00F4097C">
        <w:rPr>
          <w:b/>
          <w:bCs/>
          <w:u w:val="single"/>
        </w:rPr>
        <w:t xml:space="preserve"> Pandey </w:t>
      </w:r>
    </w:p>
    <w:p w:rsidR="00103882" w:rsidRDefault="00B921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Tulane University Health Sciences Center, School of Medicine, New Orleans,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LA,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A8763B" w:rsidRDefault="00A8763B" w:rsidP="00A8763B">
      <w:pPr>
        <w:jc w:val="both"/>
        <w:rPr>
          <w:b/>
        </w:rPr>
      </w:pPr>
      <w:r>
        <w:t xml:space="preserve">Genetic-disruption of </w:t>
      </w:r>
      <w:proofErr w:type="spellStart"/>
      <w:r>
        <w:t>guanylyl</w:t>
      </w:r>
      <w:proofErr w:type="spellEnd"/>
      <w:r>
        <w:t xml:space="preserve"> </w:t>
      </w:r>
      <w:proofErr w:type="spellStart"/>
      <w:r>
        <w:t>cyclase</w:t>
      </w:r>
      <w:proofErr w:type="spellEnd"/>
      <w:r>
        <w:t>/natriuretic peptide receptor-A (GC-A/NPRA) gene (</w:t>
      </w:r>
      <w:r>
        <w:rPr>
          <w:i/>
        </w:rPr>
        <w:t>Npr1</w:t>
      </w:r>
      <w:r>
        <w:t>) exhibit cardiac hypertrophy and congestive heart failure similar to those seen in untreated human hypertensive subjects.  The objective of this study was to determine whether ablation of NPRA/</w:t>
      </w:r>
      <w:proofErr w:type="spellStart"/>
      <w:r>
        <w:t>cGMP</w:t>
      </w:r>
      <w:proofErr w:type="spellEnd"/>
      <w:r>
        <w:t xml:space="preserve"> signaling in mice alters the expression of pro-inflammatory cytokines including; interleukin-6 (Il-6), tumor necrosis factor-alpha (TNF-alpha), and transforming growth factor-beta1 (TGF-beta1) leading to cardiac hypertrophy and remodeling in Npr1 homozygous null mutant (</w:t>
      </w:r>
      <w:r>
        <w:rPr>
          <w:i/>
        </w:rPr>
        <w:t>Npr1</w:t>
      </w:r>
      <w:r>
        <w:rPr>
          <w:vertAlign w:val="superscript"/>
        </w:rPr>
        <w:t>-/-</w:t>
      </w:r>
      <w:r>
        <w:t xml:space="preserve">) mice.  The levels of Il-6, TNF-alpha, and TGF-beta1 in the left ventricular tissues were assayed by ELISA, Western blot analysis, and </w:t>
      </w:r>
      <w:proofErr w:type="spellStart"/>
      <w:r>
        <w:t>ribonuclease</w:t>
      </w:r>
      <w:proofErr w:type="spellEnd"/>
      <w:r>
        <w:t xml:space="preserve"> protection assay.  The results showed that Il-6 and TNF-alpha levels were enhanced by 3-fold to 5-fold in the </w:t>
      </w:r>
      <w:r>
        <w:rPr>
          <w:i/>
        </w:rPr>
        <w:t>Npr1</w:t>
      </w:r>
      <w:r>
        <w:rPr>
          <w:i/>
          <w:vertAlign w:val="superscript"/>
        </w:rPr>
        <w:t>-/-</w:t>
      </w:r>
      <w:r>
        <w:t xml:space="preserve"> mice hearts as compared with wild-type (</w:t>
      </w:r>
      <w:r>
        <w:rPr>
          <w:i/>
        </w:rPr>
        <w:t>Npr1</w:t>
      </w:r>
      <w:r>
        <w:rPr>
          <w:i/>
          <w:vertAlign w:val="superscript"/>
        </w:rPr>
        <w:t>+/+</w:t>
      </w:r>
      <w:r>
        <w:t xml:space="preserve">) mice hearts.  The expression of TGF-beta1 and its receptor (TGF-beta1R) levels were greatly stimulated </w:t>
      </w:r>
      <w:bookmarkStart w:id="0" w:name="_GoBack"/>
      <w:bookmarkEnd w:id="0"/>
      <w:r>
        <w:t xml:space="preserve">by almost 4-fold and 8-fold, respectively, in the hearts of </w:t>
      </w:r>
      <w:r>
        <w:rPr>
          <w:i/>
        </w:rPr>
        <w:t>Npr1</w:t>
      </w:r>
      <w:r>
        <w:t xml:space="preserve"> null mutant mice as compared with </w:t>
      </w:r>
      <w:r>
        <w:rPr>
          <w:i/>
        </w:rPr>
        <w:t>Npr1</w:t>
      </w:r>
      <w:r>
        <w:t xml:space="preserve"> wild-type control mice.  The findings demonstrated that the reduced </w:t>
      </w:r>
      <w:proofErr w:type="spellStart"/>
      <w:r>
        <w:t>cGMP</w:t>
      </w:r>
      <w:proofErr w:type="spellEnd"/>
      <w:r>
        <w:t xml:space="preserve"> signaling results in the activation of pro-inflammatory cytokines gene expression, which leads to the development of cardiac hypertrophy and congestive heart failure in </w:t>
      </w:r>
      <w:r>
        <w:rPr>
          <w:i/>
        </w:rPr>
        <w:t>Npr1</w:t>
      </w:r>
      <w:r>
        <w:t xml:space="preserve"> </w:t>
      </w:r>
      <w:proofErr w:type="gramStart"/>
      <w:r>
        <w:t>null  mutant</w:t>
      </w:r>
      <w:proofErr w:type="gramEnd"/>
      <w:r>
        <w:t xml:space="preserve"> mice.  The results suggest that disruption of the </w:t>
      </w:r>
      <w:r>
        <w:rPr>
          <w:i/>
        </w:rPr>
        <w:t>Npr1</w:t>
      </w:r>
      <w:r>
        <w:t xml:space="preserve"> gene leads to the augmented expression of cardiac nuclear factor kappa B (NF-</w:t>
      </w:r>
      <w:proofErr w:type="spellStart"/>
      <w:r>
        <w:t>kB</w:t>
      </w:r>
      <w:proofErr w:type="spellEnd"/>
      <w:r>
        <w:t>)-mediated-signaling pathways that provoke the pro-inflammatory cytokines and promote the development of cardiac hypertrophy and remodeling in mice lacking GC-A/NPRA.</w:t>
      </w:r>
    </w:p>
    <w:p w:rsidR="00A8763B" w:rsidRDefault="00A8763B" w:rsidP="00A8763B">
      <w:pPr>
        <w:jc w:val="both"/>
        <w:rPr>
          <w:b/>
        </w:rPr>
      </w:pPr>
    </w:p>
    <w:p w:rsidR="00B921ED" w:rsidRDefault="00B921ED" w:rsidP="00A8763B">
      <w:pPr>
        <w:widowControl w:val="0"/>
        <w:autoSpaceDE w:val="0"/>
        <w:autoSpaceDN w:val="0"/>
        <w:adjustRightInd w:val="0"/>
        <w:jc w:val="both"/>
      </w:pPr>
    </w:p>
    <w:sectPr w:rsidR="00B921ED" w:rsidSect="00103882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82" w:rsidRDefault="00103882" w:rsidP="00103882">
      <w:r>
        <w:separator/>
      </w:r>
    </w:p>
  </w:endnote>
  <w:endnote w:type="continuationSeparator" w:id="0">
    <w:p w:rsidR="00103882" w:rsidRDefault="00103882" w:rsidP="0010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82" w:rsidRDefault="00103882" w:rsidP="00103882">
      <w:r>
        <w:separator/>
      </w:r>
    </w:p>
  </w:footnote>
  <w:footnote w:type="continuationSeparator" w:id="0">
    <w:p w:rsidR="00103882" w:rsidRDefault="00103882" w:rsidP="0010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82" w:rsidRDefault="00103882" w:rsidP="00103882">
    <w:pPr>
      <w:pStyle w:val="Header"/>
    </w:pPr>
    <w:r>
      <w:t>3005</w:t>
    </w:r>
  </w:p>
  <w:p w:rsidR="00103882" w:rsidRDefault="00103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03882"/>
    <w:rsid w:val="00447B2F"/>
    <w:rsid w:val="00600D0F"/>
    <w:rsid w:val="00884CB9"/>
    <w:rsid w:val="00A8763B"/>
    <w:rsid w:val="00B921ED"/>
    <w:rsid w:val="00F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8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8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8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8070C92E</Template>
  <TotalTime>10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2012-02-12T11:24:00Z</cp:lastPrinted>
  <dcterms:created xsi:type="dcterms:W3CDTF">2012-02-12T11:40:00Z</dcterms:created>
  <dcterms:modified xsi:type="dcterms:W3CDTF">2012-07-02T14:01:00Z</dcterms:modified>
</cp:coreProperties>
</file>